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B1" w:rsidRPr="001309B1" w:rsidRDefault="001309B1" w:rsidP="001309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09B1">
        <w:rPr>
          <w:rFonts w:ascii="Times New Roman" w:hAnsi="Times New Roman" w:cs="Times New Roman"/>
          <w:b/>
          <w:sz w:val="28"/>
          <w:szCs w:val="28"/>
        </w:rPr>
        <w:t xml:space="preserve">Родительский  </w:t>
      </w:r>
      <w:proofErr w:type="gramStart"/>
      <w:r w:rsidRPr="001309B1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1309B1">
        <w:rPr>
          <w:rFonts w:ascii="Times New Roman" w:hAnsi="Times New Roman" w:cs="Times New Roman"/>
          <w:b/>
          <w:sz w:val="28"/>
          <w:szCs w:val="28"/>
        </w:rPr>
        <w:t xml:space="preserve"> питанием</w:t>
      </w:r>
    </w:p>
    <w:p w:rsidR="001309B1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  <w:r w:rsidRPr="001309B1">
        <w:rPr>
          <w:rFonts w:ascii="Times New Roman" w:hAnsi="Times New Roman" w:cs="Times New Roman"/>
          <w:sz w:val="28"/>
          <w:szCs w:val="28"/>
        </w:rPr>
        <w:t xml:space="preserve">Право осуществления родительского контроля за питанием обучающихся в образовательных учреждениях определено и в «Методических </w:t>
      </w:r>
      <w:proofErr w:type="gramStart"/>
      <w:r w:rsidRPr="001309B1">
        <w:rPr>
          <w:rFonts w:ascii="Times New Roman" w:hAnsi="Times New Roman" w:cs="Times New Roman"/>
          <w:sz w:val="28"/>
          <w:szCs w:val="28"/>
        </w:rPr>
        <w:t>рекомендациях</w:t>
      </w:r>
      <w:proofErr w:type="gramEnd"/>
      <w:r w:rsidRPr="001309B1">
        <w:rPr>
          <w:rFonts w:ascii="Times New Roman" w:hAnsi="Times New Roman" w:cs="Times New Roman"/>
          <w:sz w:val="28"/>
          <w:szCs w:val="28"/>
        </w:rPr>
        <w:t xml:space="preserve"> по организации питания обучающихся и воспитанников в образовательных учреждениях», утвержденных совместным Приказом </w:t>
      </w:r>
      <w:proofErr w:type="spellStart"/>
      <w:r w:rsidRPr="001309B1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1309B1">
        <w:rPr>
          <w:rFonts w:ascii="Times New Roman" w:hAnsi="Times New Roman" w:cs="Times New Roman"/>
          <w:sz w:val="28"/>
          <w:szCs w:val="28"/>
        </w:rPr>
        <w:t xml:space="preserve"> РФ № 213н, </w:t>
      </w:r>
      <w:proofErr w:type="spellStart"/>
      <w:r w:rsidRPr="001309B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309B1">
        <w:rPr>
          <w:rFonts w:ascii="Times New Roman" w:hAnsi="Times New Roman" w:cs="Times New Roman"/>
          <w:sz w:val="28"/>
          <w:szCs w:val="28"/>
        </w:rPr>
        <w:t xml:space="preserve"> РФ № 178 от 11.03.2012, а также в Методических рекомендациях </w:t>
      </w:r>
      <w:proofErr w:type="spellStart"/>
      <w:r w:rsidRPr="001309B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309B1">
        <w:rPr>
          <w:rFonts w:ascii="Times New Roman" w:hAnsi="Times New Roman" w:cs="Times New Roman"/>
          <w:sz w:val="28"/>
          <w:szCs w:val="28"/>
        </w:rPr>
        <w:t xml:space="preserve"> МР 2.4.0180-20 от 18.05.2020 «Родительский </w:t>
      </w:r>
      <w:proofErr w:type="gramStart"/>
      <w:r w:rsidRPr="001309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09B1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организациях».</w:t>
      </w:r>
    </w:p>
    <w:p w:rsidR="001309B1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</w:p>
    <w:p w:rsidR="00150376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  <w:r w:rsidRPr="001309B1">
        <w:rPr>
          <w:rFonts w:ascii="Times New Roman" w:hAnsi="Times New Roman" w:cs="Times New Roman"/>
          <w:sz w:val="28"/>
          <w:szCs w:val="28"/>
        </w:rPr>
        <w:t xml:space="preserve">     Родители являются законными представителями потребителей школьного питания, имеющими право на безопасную услугу (статья 7 Закона Российской Федерации от 7 февраля 1992 года № 2300-1 «О защите прав потребителей»).</w:t>
      </w:r>
      <w:bookmarkStart w:id="0" w:name="_GoBack"/>
      <w:bookmarkEnd w:id="0"/>
    </w:p>
    <w:p w:rsidR="001309B1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</w:p>
    <w:p w:rsidR="001309B1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  <w:r w:rsidRPr="001309B1">
        <w:rPr>
          <w:rFonts w:ascii="Times New Roman" w:hAnsi="Times New Roman" w:cs="Times New Roman"/>
          <w:sz w:val="28"/>
          <w:szCs w:val="28"/>
        </w:rPr>
        <w:t xml:space="preserve">     Поэтому важным фактором в обеспечении безопасности школьного питания является организация родительского контроля.</w:t>
      </w:r>
    </w:p>
    <w:p w:rsidR="001309B1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</w:p>
    <w:p w:rsidR="004C2D64" w:rsidRDefault="001309B1" w:rsidP="001309B1">
      <w:pPr>
        <w:rPr>
          <w:rFonts w:ascii="Times New Roman" w:hAnsi="Times New Roman" w:cs="Times New Roman"/>
          <w:sz w:val="28"/>
          <w:szCs w:val="28"/>
        </w:rPr>
      </w:pPr>
      <w:r w:rsidRPr="001309B1">
        <w:rPr>
          <w:rFonts w:ascii="Times New Roman" w:hAnsi="Times New Roman" w:cs="Times New Roman"/>
          <w:sz w:val="28"/>
          <w:szCs w:val="28"/>
        </w:rPr>
        <w:t xml:space="preserve">   Организа</w:t>
      </w:r>
      <w:r>
        <w:rPr>
          <w:rFonts w:ascii="Times New Roman" w:hAnsi="Times New Roman" w:cs="Times New Roman"/>
          <w:sz w:val="28"/>
          <w:szCs w:val="28"/>
        </w:rPr>
        <w:t xml:space="preserve">ция родительского контроля </w:t>
      </w:r>
      <w:r w:rsidRPr="001309B1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1309B1">
        <w:rPr>
          <w:rFonts w:ascii="Times New Roman" w:hAnsi="Times New Roman" w:cs="Times New Roman"/>
          <w:sz w:val="28"/>
          <w:szCs w:val="28"/>
        </w:rPr>
        <w:t>ся как в форме анкетирования родителей и детей, так и участия в работе общешкольной комиссии.</w:t>
      </w:r>
    </w:p>
    <w:p w:rsidR="001309B1" w:rsidRPr="001309B1" w:rsidRDefault="001309B1" w:rsidP="001309B1">
      <w:pPr>
        <w:rPr>
          <w:rFonts w:ascii="Times New Roman" w:hAnsi="Times New Roman" w:cs="Times New Roman"/>
          <w:sz w:val="28"/>
          <w:szCs w:val="28"/>
        </w:rPr>
      </w:pPr>
    </w:p>
    <w:sectPr w:rsidR="001309B1" w:rsidRPr="0013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33"/>
    <w:rsid w:val="001309B1"/>
    <w:rsid w:val="00150376"/>
    <w:rsid w:val="004C2D64"/>
    <w:rsid w:val="00F2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>*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2022-03-28T08:08:00Z</dcterms:created>
  <dcterms:modified xsi:type="dcterms:W3CDTF">2022-03-28T08:13:00Z</dcterms:modified>
</cp:coreProperties>
</file>